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A04BA" w14:textId="77777777" w:rsidR="00E600B6" w:rsidRPr="00FF0BAC" w:rsidRDefault="00E600B6" w:rsidP="00E600B6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color w:val="000000"/>
          <w:sz w:val="26"/>
          <w:szCs w:val="26"/>
          <w:lang w:val="en-US"/>
        </w:rPr>
      </w:pPr>
      <w:r w:rsidRPr="00FF0BAC">
        <w:rPr>
          <w:rFonts w:ascii="Calibri" w:hAnsi="Calibri" w:cs="Calibri"/>
          <w:b/>
          <w:color w:val="000000"/>
          <w:sz w:val="28"/>
          <w:szCs w:val="26"/>
          <w:lang w:val="en-US"/>
        </w:rPr>
        <w:t>NAME SURNAME</w:t>
      </w:r>
      <w:r w:rsidRPr="00FF0BAC">
        <w:rPr>
          <w:rFonts w:ascii="MS Mincho" w:eastAsia="MS Mincho" w:hAnsi="MS Mincho" w:cs="MS Mincho"/>
          <w:b/>
          <w:color w:val="000000"/>
          <w:sz w:val="26"/>
          <w:szCs w:val="26"/>
          <w:lang w:val="en-US"/>
        </w:rPr>
        <w:t> </w:t>
      </w:r>
    </w:p>
    <w:p w14:paraId="487456EB" w14:textId="77777777" w:rsidR="00E600B6" w:rsidRPr="005F3D33" w:rsidRDefault="00E600B6" w:rsidP="00E600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6"/>
          <w:lang w:val="en-US"/>
        </w:rPr>
      </w:pPr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>ADDRESS</w:t>
      </w:r>
    </w:p>
    <w:p w14:paraId="32375F3F" w14:textId="77777777" w:rsidR="00E600B6" w:rsidRPr="005F3D33" w:rsidRDefault="00E600B6" w:rsidP="00E600B6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sz w:val="22"/>
          <w:szCs w:val="26"/>
          <w:lang w:val="en-US"/>
        </w:rPr>
      </w:pPr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>(M): +65 12345678</w:t>
      </w:r>
      <w:r w:rsidRPr="005F3D33">
        <w:rPr>
          <w:rFonts w:ascii="MS Mincho" w:eastAsia="MS Mincho" w:hAnsi="MS Mincho" w:cs="MS Mincho"/>
          <w:color w:val="000000"/>
          <w:sz w:val="22"/>
          <w:szCs w:val="26"/>
          <w:lang w:val="en-US"/>
        </w:rPr>
        <w:t> </w:t>
      </w:r>
    </w:p>
    <w:p w14:paraId="6EE320DF" w14:textId="4FDC8EAB" w:rsidR="00E600B6" w:rsidRPr="008F7D73" w:rsidRDefault="00E600B6" w:rsidP="008F7D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6"/>
          <w:lang w:val="en-US"/>
        </w:rPr>
      </w:pPr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 xml:space="preserve">(E): </w:t>
      </w:r>
      <w:proofErr w:type="spellStart"/>
      <w:proofErr w:type="gramStart"/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>emailaddress@where</w:t>
      </w:r>
      <w:proofErr w:type="spellEnd"/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>(</w:t>
      </w:r>
      <w:proofErr w:type="gramEnd"/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>.)</w:t>
      </w:r>
      <w:proofErr w:type="gramStart"/>
      <w:r w:rsidRPr="005F3D33">
        <w:rPr>
          <w:rFonts w:ascii="Calibri" w:hAnsi="Calibri" w:cs="Calibri"/>
          <w:color w:val="000000"/>
          <w:sz w:val="22"/>
          <w:szCs w:val="26"/>
          <w:lang w:val="en-US"/>
        </w:rPr>
        <w:t>com</w:t>
      </w:r>
      <w:proofErr w:type="gramEnd"/>
    </w:p>
    <w:p w14:paraId="0A55E0FB" w14:textId="5B5A24A4" w:rsidR="008F7D73" w:rsidRDefault="008F7D73" w:rsidP="00FF0BA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36"/>
          <w:szCs w:val="26"/>
          <w:lang w:val="en-US"/>
        </w:rPr>
      </w:pPr>
      <w:r>
        <w:rPr>
          <w:rFonts w:ascii="Calibri" w:hAnsi="Calibri" w:cs="Calibri"/>
          <w:noProof/>
          <w:color w:val="000000"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FA36" wp14:editId="5FFADB66">
                <wp:simplePos x="0" y="0"/>
                <wp:positionH relativeFrom="column">
                  <wp:posOffset>-37810</wp:posOffset>
                </wp:positionH>
                <wp:positionV relativeFrom="paragraph">
                  <wp:posOffset>274468</wp:posOffset>
                </wp:positionV>
                <wp:extent cx="6322695" cy="294640"/>
                <wp:effectExtent l="0" t="0" r="209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294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74921" w14:textId="7D98F399" w:rsidR="008F7D73" w:rsidRPr="008F7D73" w:rsidRDefault="008F7D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7D73">
                              <w:rPr>
                                <w:color w:val="FFFFFF" w:themeColor="background1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21.6pt;width:497.85pt;height:2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" fillcolor="#5a5a5a [2109]" strokecolor="white [3212]" strokeweight=".5pt">
                <v:textbox>
                  <w:txbxContent>
                    <w:p w14:paraId="2C374921" w14:textId="7D98F399" w:rsidR="008F7D73" w:rsidRPr="008F7D73" w:rsidRDefault="008F7D73">
                      <w:pPr>
                        <w:rPr>
                          <w:color w:val="FFFFFF" w:themeColor="background1"/>
                        </w:rPr>
                      </w:pPr>
                      <w:r w:rsidRPr="008F7D73">
                        <w:rPr>
                          <w:color w:val="FFFFFF" w:themeColor="background1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35BFB92A" w14:textId="77777777" w:rsidR="009A21F1" w:rsidRPr="009A21F1" w:rsidRDefault="008F7D73" w:rsidP="00FF0BA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6"/>
          <w:szCs w:val="26"/>
          <w:lang w:val="en-US"/>
        </w:rPr>
      </w:pPr>
      <w:r w:rsidRPr="00AF0D24">
        <w:rPr>
          <w:rFonts w:ascii="Calibri" w:hAnsi="Calibri" w:cs="Calibri"/>
          <w:b/>
          <w:color w:val="000000"/>
          <w:sz w:val="36"/>
          <w:szCs w:val="26"/>
          <w:lang w:val="en-US"/>
        </w:rPr>
        <w:br/>
      </w:r>
    </w:p>
    <w:p w14:paraId="0AF19FB8" w14:textId="43161699" w:rsidR="005066E0" w:rsidRPr="00201C83" w:rsidRDefault="008F7D73" w:rsidP="005066E0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0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6"/>
          <w:lang w:val="en-US"/>
        </w:rPr>
        <w:t xml:space="preserve">Over 18 years’ </w:t>
      </w:r>
      <w:r w:rsidR="00201C83">
        <w:rPr>
          <w:rFonts w:ascii="Calibri" w:hAnsi="Calibri" w:cs="Calibri"/>
          <w:color w:val="000000"/>
          <w:sz w:val="22"/>
          <w:szCs w:val="26"/>
          <w:lang w:val="en-US"/>
        </w:rPr>
        <w:t>P&amp;L accountability</w:t>
      </w:r>
      <w:r w:rsidR="00E600B6" w:rsidRPr="00AF0D24">
        <w:rPr>
          <w:rFonts w:ascii="Calibri" w:hAnsi="Calibri" w:cs="Calibri"/>
          <w:color w:val="000000"/>
          <w:sz w:val="22"/>
          <w:szCs w:val="26"/>
          <w:lang w:val="en-US"/>
        </w:rPr>
        <w:t xml:space="preserve"> in start-up </w:t>
      </w:r>
      <w:r w:rsidR="00201C83">
        <w:rPr>
          <w:rFonts w:ascii="Calibri" w:hAnsi="Calibri" w:cs="Calibri"/>
          <w:color w:val="000000"/>
          <w:sz w:val="22"/>
          <w:szCs w:val="26"/>
          <w:lang w:val="en-US"/>
        </w:rPr>
        <w:t>ops</w:t>
      </w:r>
      <w:r w:rsidR="00E600B6" w:rsidRPr="00AF0D24">
        <w:rPr>
          <w:rFonts w:ascii="Calibri" w:hAnsi="Calibri" w:cs="Calibri"/>
          <w:color w:val="000000"/>
          <w:sz w:val="22"/>
          <w:szCs w:val="26"/>
          <w:lang w:val="en-US"/>
        </w:rPr>
        <w:t>, global project</w:t>
      </w:r>
      <w:r w:rsidRPr="00AF0D24">
        <w:rPr>
          <w:rFonts w:ascii="Calibri" w:hAnsi="Calibri" w:cs="Calibri"/>
          <w:color w:val="000000"/>
          <w:sz w:val="22"/>
          <w:szCs w:val="26"/>
          <w:lang w:val="en-US"/>
        </w:rPr>
        <w:t xml:space="preserve"> and transformation management </w:t>
      </w:r>
      <w:r w:rsidR="00201C83">
        <w:rPr>
          <w:rFonts w:ascii="Times" w:hAnsi="Times" w:cs="Times"/>
          <w:color w:val="000000"/>
          <w:sz w:val="20"/>
          <w:lang w:val="en-US"/>
        </w:rPr>
        <w:br/>
      </w:r>
      <w:bookmarkStart w:id="0" w:name="_GoBack"/>
      <w:bookmarkEnd w:id="0"/>
    </w:p>
    <w:p w14:paraId="3C777421" w14:textId="63DD2BEE" w:rsidR="005F3D33" w:rsidRDefault="009A21F1" w:rsidP="00E600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Calibri" w:hAnsi="Calibri" w:cs="Calibri"/>
          <w:noProof/>
          <w:color w:val="000000"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00E41" wp14:editId="36EB4698">
                <wp:simplePos x="0" y="0"/>
                <wp:positionH relativeFrom="column">
                  <wp:posOffset>-41275</wp:posOffset>
                </wp:positionH>
                <wp:positionV relativeFrom="paragraph">
                  <wp:posOffset>168275</wp:posOffset>
                </wp:positionV>
                <wp:extent cx="6322695" cy="294640"/>
                <wp:effectExtent l="0" t="0" r="2095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2946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542FC2" w14:textId="27AC5F70" w:rsidR="008F7D73" w:rsidRPr="008F7D73" w:rsidRDefault="008F7D73" w:rsidP="008F7D7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25pt;margin-top:13.25pt;width:497.85pt;height:2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" fillcolor="#595959" strokecolor="window" strokeweight=".5pt">
                <v:textbox>
                  <w:txbxContent>
                    <w:p w14:paraId="0F542FC2" w14:textId="27AC5F70" w:rsidR="008F7D73" w:rsidRPr="008F7D73" w:rsidRDefault="008F7D73" w:rsidP="008F7D7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B366A13" w14:textId="77777777" w:rsidR="009A21F1" w:rsidRDefault="009A21F1" w:rsidP="00FF0BA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Cs w:val="26"/>
          <w:lang w:val="en-US"/>
        </w:rPr>
      </w:pPr>
    </w:p>
    <w:p w14:paraId="285B163A" w14:textId="0E96F9A0" w:rsidR="005066E0" w:rsidRPr="00FF0BAC" w:rsidRDefault="00806FEF" w:rsidP="00FF0BA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14"/>
          <w:szCs w:val="26"/>
          <w:lang w:val="en-US"/>
        </w:rPr>
      </w:pPr>
      <w:r>
        <w:rPr>
          <w:rFonts w:ascii="Calibri" w:hAnsi="Calibri" w:cs="Calibri"/>
          <w:b/>
          <w:bCs/>
          <w:color w:val="000000"/>
          <w:szCs w:val="26"/>
          <w:lang w:val="en-US"/>
        </w:rPr>
        <w:br/>
      </w:r>
      <w:r w:rsidR="005066E0" w:rsidRPr="00AF0D24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PQR LOGISTICS</w:t>
      </w:r>
      <w:r w:rsidR="005066E0" w:rsidRPr="00AF0D24">
        <w:rPr>
          <w:rFonts w:ascii="Calibri" w:hAnsi="Calibri" w:cs="Calibri"/>
          <w:color w:val="000000"/>
          <w:sz w:val="26"/>
          <w:szCs w:val="26"/>
          <w:lang w:val="en-US"/>
        </w:rPr>
        <w:t xml:space="preserve">, </w:t>
      </w:r>
      <w:r w:rsidR="00AF0D24" w:rsidRPr="00AF0D24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SINGAPORE</w:t>
      </w:r>
      <w:r w:rsidR="005066E0"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t xml:space="preserve"> </w:t>
      </w:r>
      <w:r w:rsidR="00AF0D24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AF0D24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AF0D24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AF0D24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5066E0" w:rsidRPr="005066E0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5066E0" w:rsidRPr="005066E0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5066E0" w:rsidRPr="005066E0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 w:rsidRPr="00CE298C">
        <w:rPr>
          <w:rFonts w:ascii="Calibri" w:hAnsi="Calibri" w:cs="Calibri"/>
          <w:b/>
          <w:bCs/>
          <w:color w:val="000000"/>
          <w:sz w:val="22"/>
          <w:szCs w:val="26"/>
          <w:lang w:val="en-US"/>
        </w:rPr>
        <w:t xml:space="preserve">June </w:t>
      </w:r>
      <w:r w:rsidR="008F7D73"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>2014 – present</w:t>
      </w:r>
      <w:r w:rsidR="008F7D73">
        <w:rPr>
          <w:rFonts w:ascii="Calibri" w:hAnsi="Calibri" w:cs="Calibri"/>
          <w:color w:val="000000"/>
          <w:sz w:val="22"/>
          <w:szCs w:val="26"/>
          <w:lang w:val="en-US"/>
        </w:rPr>
        <w:br/>
      </w:r>
      <w:r w:rsidR="005066E0" w:rsidRPr="008F7D73">
        <w:rPr>
          <w:rFonts w:ascii="Calibri" w:hAnsi="Calibri" w:cs="Calibri"/>
          <w:i/>
          <w:color w:val="141313"/>
          <w:sz w:val="20"/>
          <w:szCs w:val="26"/>
          <w:lang w:val="en-US"/>
        </w:rPr>
        <w:t>Global 3PL Supply Chain Solutions Provider</w:t>
      </w:r>
      <w:r w:rsidR="005066E0" w:rsidRPr="00E600B6">
        <w:rPr>
          <w:rFonts w:ascii="Calibri" w:hAnsi="Calibri" w:cs="Calibri"/>
          <w:color w:val="141313"/>
          <w:szCs w:val="26"/>
          <w:lang w:val="en-US"/>
        </w:rPr>
        <w:t xml:space="preserve"> </w:t>
      </w:r>
      <w:r w:rsidR="005066E0">
        <w:rPr>
          <w:rFonts w:ascii="MS Mincho" w:eastAsia="MS Mincho" w:hAnsi="MS Mincho" w:cs="MS Mincho"/>
          <w:color w:val="000000"/>
          <w:sz w:val="26"/>
          <w:szCs w:val="26"/>
          <w:lang w:val="en-US"/>
        </w:rPr>
        <w:t> </w:t>
      </w:r>
      <w:r w:rsidR="005066E0">
        <w:rPr>
          <w:rFonts w:ascii="MS Mincho" w:eastAsia="MS Mincho" w:hAnsi="MS Mincho" w:cs="MS Mincho"/>
          <w:color w:val="000000"/>
          <w:sz w:val="26"/>
          <w:szCs w:val="26"/>
          <w:lang w:val="en-US"/>
        </w:rPr>
        <w:br/>
      </w:r>
    </w:p>
    <w:p w14:paraId="497085D6" w14:textId="77777777" w:rsidR="005066E0" w:rsidRPr="00AF0D24" w:rsidRDefault="005066E0" w:rsidP="00FF0BAC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1"/>
          <w:szCs w:val="22"/>
          <w:lang w:val="en-US"/>
        </w:rPr>
      </w:pPr>
      <w:r w:rsidRPr="00AF0D24">
        <w:rPr>
          <w:rFonts w:ascii="Calibri" w:hAnsi="Calibri" w:cs="Calibri"/>
          <w:b/>
          <w:bCs/>
          <w:color w:val="141313"/>
          <w:sz w:val="22"/>
          <w:szCs w:val="26"/>
          <w:lang w:val="en-US"/>
        </w:rPr>
        <w:t xml:space="preserve">Global Lead, </w:t>
      </w:r>
      <w:r w:rsidR="005F3D33" w:rsidRPr="00AF0D24">
        <w:rPr>
          <w:rFonts w:ascii="Calibri" w:hAnsi="Calibri" w:cs="Calibri"/>
          <w:b/>
          <w:bCs/>
          <w:color w:val="141313"/>
          <w:sz w:val="22"/>
          <w:szCs w:val="26"/>
          <w:lang w:val="en-US"/>
        </w:rPr>
        <w:t>LMN</w:t>
      </w:r>
      <w:r w:rsidRPr="00AF0D24">
        <w:rPr>
          <w:rFonts w:ascii="Calibri" w:hAnsi="Calibri" w:cs="Calibri"/>
          <w:b/>
          <w:bCs/>
          <w:color w:val="141313"/>
          <w:sz w:val="22"/>
          <w:szCs w:val="26"/>
          <w:lang w:val="en-US"/>
        </w:rPr>
        <w:t xml:space="preserve"> Department</w:t>
      </w:r>
    </w:p>
    <w:p w14:paraId="7CCB499E" w14:textId="52DA7912" w:rsidR="00E600B6" w:rsidRPr="00AF0D24" w:rsidRDefault="00E600B6" w:rsidP="00FF0B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  <w:lang w:val="en-US"/>
        </w:rPr>
      </w:pPr>
      <w:proofErr w:type="gramStart"/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Responsible for the global commercial process and sales incentive program for all commercial </w:t>
      </w:r>
      <w:r w:rsidR="00721E96" w:rsidRPr="00AF0D24">
        <w:rPr>
          <w:rFonts w:ascii="Calibri" w:hAnsi="Calibri" w:cs="Calibri"/>
          <w:color w:val="000000"/>
          <w:sz w:val="22"/>
          <w:szCs w:val="22"/>
          <w:lang w:val="en-US"/>
        </w:rPr>
        <w:t>units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proofErr w:type="gramEnd"/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5066E0" w:rsidRPr="00AF0D24">
        <w:rPr>
          <w:rFonts w:ascii="Calibri" w:hAnsi="Calibri" w:cs="Calibri"/>
          <w:color w:val="000000"/>
          <w:sz w:val="22"/>
          <w:szCs w:val="22"/>
          <w:lang w:val="en-US"/>
        </w:rPr>
        <w:t>Oversaw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commercial CRM system with responsibilities on budget and performance monitoring and reporting.</w:t>
      </w:r>
      <w:proofErr w:type="gramEnd"/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1DD41B4D" w14:textId="37346F69" w:rsidR="00E600B6" w:rsidRPr="00AF0D24" w:rsidRDefault="00721E96" w:rsidP="0074040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Met revenue targets of USD300 million through 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global sales process improvement initiative. </w:t>
      </w:r>
      <w:r w:rsidR="00E600B6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6D2817D6" w14:textId="7353CD4C" w:rsidR="00E600B6" w:rsidRPr="00AF0D24" w:rsidRDefault="00721E96" w:rsidP="0074040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D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>esigned Sales Incentive Program (“SIP”) for 180 sales professionals across 6 regions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, resulting in 70% increase in closure rates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E600B6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362755CB" w14:textId="14E1146D" w:rsidR="00E600B6" w:rsidRPr="00AF0D24" w:rsidRDefault="00721E96" w:rsidP="0074040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I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ntegrated commercial and sales performance measurement </w:t>
      </w:r>
      <w:r w:rsidR="000871B1" w:rsidRPr="00AF0D24">
        <w:rPr>
          <w:rFonts w:ascii="Calibri" w:hAnsi="Calibri" w:cs="Calibri"/>
          <w:color w:val="000000"/>
          <w:sz w:val="22"/>
          <w:szCs w:val="22"/>
          <w:lang w:val="en-US"/>
        </w:rPr>
        <w:t>resulting in 86% productivity gains.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600B6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1E1319B3" w14:textId="02161512" w:rsidR="00E600B6" w:rsidRPr="00AF0D24" w:rsidRDefault="00721E96" w:rsidP="0074040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Launched common-metric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track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ing process for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commercial initiatives 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resulting in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timely and on-budget delivery 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of projects</w:t>
      </w:r>
      <w:r w:rsidR="00E600B6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E600B6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5DCDB068" w14:textId="3A9C4839" w:rsidR="00E600B6" w:rsidRPr="00AF0D24" w:rsidRDefault="00E600B6" w:rsidP="0074040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Led the</w:t>
      </w:r>
      <w:r w:rsidR="00721E96" w:rsidRPr="00AF0D24">
        <w:rPr>
          <w:sz w:val="22"/>
          <w:szCs w:val="22"/>
        </w:rPr>
        <w:t xml:space="preserve"> </w:t>
      </w:r>
      <w:r w:rsidR="00721E96" w:rsidRPr="00AF0D24">
        <w:rPr>
          <w:rFonts w:ascii="Calibri" w:hAnsi="Calibri" w:cs="Calibri"/>
          <w:color w:val="000000"/>
          <w:sz w:val="22"/>
          <w:szCs w:val="22"/>
          <w:lang w:val="en-US"/>
        </w:rPr>
        <w:t>change management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transformation of the global CRM tool </w:t>
      </w:r>
      <w:r w:rsidR="000871B1" w:rsidRPr="00AF0D24">
        <w:rPr>
          <w:rFonts w:ascii="Calibri" w:hAnsi="Calibri" w:cs="Calibri"/>
          <w:color w:val="000000"/>
          <w:sz w:val="22"/>
          <w:szCs w:val="22"/>
          <w:lang w:val="en-US"/>
        </w:rPr>
        <w:t>leading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to </w:t>
      </w:r>
      <w:r w:rsidR="000871B1" w:rsidRPr="00AF0D24">
        <w:rPr>
          <w:rFonts w:ascii="Calibri" w:hAnsi="Calibri" w:cs="Calibri"/>
          <w:color w:val="000000"/>
          <w:sz w:val="22"/>
          <w:szCs w:val="22"/>
          <w:lang w:val="en-US"/>
        </w:rPr>
        <w:t>78%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user adoption. </w:t>
      </w:r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36F57174" w14:textId="77777777" w:rsidR="00E600B6" w:rsidRPr="008F7D73" w:rsidRDefault="00E600B6" w:rsidP="005066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940"/>
        <w:rPr>
          <w:rFonts w:ascii="Times New Roman" w:hAnsi="Times New Roman" w:cs="Times New Roman"/>
          <w:color w:val="000000"/>
          <w:szCs w:val="26"/>
          <w:lang w:val="en-US"/>
        </w:rPr>
      </w:pPr>
    </w:p>
    <w:p w14:paraId="010E49A8" w14:textId="6C2941B6" w:rsidR="00E600B6" w:rsidRPr="008F7D73" w:rsidRDefault="00E600B6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MS Mincho" w:eastAsia="MS Mincho" w:hAnsi="MS Mincho" w:cs="MS Mincho"/>
          <w:b/>
          <w:bCs/>
          <w:color w:val="000000"/>
          <w:sz w:val="22"/>
          <w:szCs w:val="26"/>
          <w:lang w:val="en-US"/>
        </w:rPr>
      </w:pPr>
      <w:r w:rsidRPr="00AF0D24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XYZ LINES LIMITED</w:t>
      </w:r>
      <w:r w:rsidRPr="00AF0D24">
        <w:rPr>
          <w:rFonts w:ascii="Calibri" w:hAnsi="Calibri" w:cs="Calibri"/>
          <w:color w:val="000000"/>
          <w:sz w:val="26"/>
          <w:szCs w:val="26"/>
          <w:lang w:val="en-US"/>
        </w:rPr>
        <w:t xml:space="preserve">, </w:t>
      </w:r>
      <w:r w:rsidR="00AF0D24" w:rsidRPr="00AF0D24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SINGAPORE</w:t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 xml:space="preserve"> </w:t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>
        <w:rPr>
          <w:rFonts w:ascii="Calibri" w:hAnsi="Calibri" w:cs="Calibri"/>
          <w:b/>
          <w:bCs/>
          <w:color w:val="000000"/>
          <w:szCs w:val="26"/>
          <w:lang w:val="en-US"/>
        </w:rPr>
        <w:tab/>
        <w:t xml:space="preserve">Jan </w:t>
      </w:r>
      <w:r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 xml:space="preserve">2013 </w:t>
      </w:r>
      <w:r w:rsidR="00CE298C"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>–</w:t>
      </w:r>
      <w:r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 xml:space="preserve"> </w:t>
      </w:r>
      <w:r w:rsidR="00CE298C"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 xml:space="preserve">May </w:t>
      </w:r>
      <w:r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>2014</w:t>
      </w:r>
      <w:r w:rsidRPr="008F7D73">
        <w:rPr>
          <w:rFonts w:ascii="Calibri" w:hAnsi="Calibri" w:cs="Calibri"/>
          <w:color w:val="000000"/>
          <w:sz w:val="22"/>
          <w:szCs w:val="26"/>
          <w:lang w:val="en-US"/>
        </w:rPr>
        <w:t xml:space="preserve"> </w:t>
      </w:r>
      <w:r w:rsidRPr="008F7D73">
        <w:rPr>
          <w:rFonts w:ascii="Calibri" w:hAnsi="Calibri" w:cs="Calibri"/>
          <w:color w:val="000000"/>
          <w:sz w:val="22"/>
          <w:szCs w:val="26"/>
          <w:lang w:val="en-US"/>
        </w:rPr>
        <w:br/>
      </w:r>
      <w:r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 xml:space="preserve">Global container shipping and </w:t>
      </w:r>
      <w:proofErr w:type="gramStart"/>
      <w:r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>logistics company</w:t>
      </w:r>
      <w:proofErr w:type="gramEnd"/>
      <w:r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 xml:space="preserve"> whose brands include </w:t>
      </w:r>
      <w:r w:rsidR="005066E0"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>XYZ</w:t>
      </w:r>
      <w:r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 xml:space="preserve"> and </w:t>
      </w:r>
      <w:r w:rsidR="005066E0"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>XYZ</w:t>
      </w:r>
      <w:r w:rsidRPr="00AF0D24">
        <w:rPr>
          <w:rFonts w:ascii="Calibri" w:hAnsi="Calibri" w:cs="Calibri"/>
          <w:i/>
          <w:color w:val="141313"/>
          <w:sz w:val="22"/>
          <w:szCs w:val="26"/>
          <w:lang w:val="en-US"/>
        </w:rPr>
        <w:t xml:space="preserve"> Logistics</w:t>
      </w:r>
      <w:r w:rsidRPr="00AF0D24">
        <w:rPr>
          <w:rFonts w:ascii="Calibri" w:hAnsi="Calibri" w:cs="Calibri"/>
          <w:color w:val="141313"/>
          <w:sz w:val="22"/>
          <w:szCs w:val="26"/>
          <w:lang w:val="en-US"/>
        </w:rPr>
        <w:t xml:space="preserve">. </w:t>
      </w:r>
      <w:r w:rsidRPr="008F7D73">
        <w:rPr>
          <w:rFonts w:ascii="MS Mincho" w:eastAsia="MS Mincho" w:hAnsi="MS Mincho" w:cs="MS Mincho"/>
          <w:color w:val="000000"/>
          <w:szCs w:val="26"/>
          <w:lang w:val="en-US"/>
        </w:rPr>
        <w:t> </w:t>
      </w:r>
      <w:r w:rsidRPr="008F7D73">
        <w:rPr>
          <w:rFonts w:ascii="MS Mincho" w:eastAsia="MS Mincho" w:hAnsi="MS Mincho" w:cs="MS Mincho"/>
          <w:color w:val="000000"/>
          <w:szCs w:val="26"/>
          <w:lang w:val="en-US"/>
        </w:rPr>
        <w:br/>
      </w:r>
      <w:r w:rsidRPr="008F7D73">
        <w:rPr>
          <w:rFonts w:ascii="Calibri" w:hAnsi="Calibri" w:cs="Calibri"/>
          <w:b/>
          <w:bCs/>
          <w:color w:val="141313"/>
          <w:szCs w:val="26"/>
          <w:lang w:val="en-US"/>
        </w:rPr>
        <w:br/>
      </w:r>
      <w:r w:rsidRPr="00AF0D24">
        <w:rPr>
          <w:rFonts w:ascii="Calibri" w:hAnsi="Calibri" w:cs="Calibri"/>
          <w:b/>
          <w:bCs/>
          <w:color w:val="141313"/>
          <w:sz w:val="22"/>
          <w:szCs w:val="26"/>
          <w:lang w:val="en-US"/>
        </w:rPr>
        <w:t>Director Global Lead, ABC Department</w:t>
      </w:r>
      <w:r w:rsidRPr="00AF0D24">
        <w:rPr>
          <w:rFonts w:ascii="MS Mincho" w:eastAsia="MS Mincho" w:hAnsi="MS Mincho" w:cs="MS Mincho"/>
          <w:b/>
          <w:bCs/>
          <w:color w:val="000000"/>
          <w:szCs w:val="26"/>
          <w:lang w:val="en-US"/>
        </w:rPr>
        <w:t> </w:t>
      </w:r>
      <w:r w:rsidRPr="00AF0D24">
        <w:rPr>
          <w:rFonts w:ascii="MS Mincho" w:eastAsia="MS Mincho" w:hAnsi="MS Mincho" w:cs="MS Mincho"/>
          <w:b/>
          <w:bCs/>
          <w:color w:val="000000"/>
          <w:szCs w:val="26"/>
          <w:lang w:val="en-US"/>
        </w:rPr>
        <w:br/>
      </w:r>
      <w:r w:rsidRPr="00AF0D24">
        <w:rPr>
          <w:rFonts w:ascii="Calibri" w:hAnsi="Calibri" w:cs="Calibri"/>
          <w:color w:val="000000"/>
          <w:sz w:val="22"/>
          <w:szCs w:val="26"/>
          <w:lang w:val="en-US"/>
        </w:rPr>
        <w:t xml:space="preserve">Responsible for leading and managing teams of business sponsors, business analysts, IT architects, subject matter experts, project managers and directors to perform Change Management across </w:t>
      </w:r>
      <w:r w:rsidR="005F3D33" w:rsidRPr="00AF0D24">
        <w:rPr>
          <w:rFonts w:ascii="Calibri" w:hAnsi="Calibri" w:cs="Calibri"/>
          <w:color w:val="000000"/>
          <w:sz w:val="22"/>
          <w:szCs w:val="26"/>
          <w:lang w:val="en-US"/>
        </w:rPr>
        <w:t>XYZ</w:t>
      </w:r>
      <w:r w:rsidRPr="00AF0D24">
        <w:rPr>
          <w:rFonts w:ascii="Calibri" w:hAnsi="Calibri" w:cs="Calibri"/>
          <w:color w:val="000000"/>
          <w:sz w:val="22"/>
          <w:szCs w:val="26"/>
          <w:lang w:val="en-US"/>
        </w:rPr>
        <w:t xml:space="preserve"> and </w:t>
      </w:r>
      <w:r w:rsidR="005F3D33" w:rsidRPr="00AF0D24">
        <w:rPr>
          <w:rFonts w:ascii="Calibri" w:hAnsi="Calibri" w:cs="Calibri"/>
          <w:color w:val="000000"/>
          <w:sz w:val="22"/>
          <w:szCs w:val="26"/>
          <w:lang w:val="en-US"/>
        </w:rPr>
        <w:t>XYZ</w:t>
      </w:r>
      <w:r w:rsidRPr="00AF0D24">
        <w:rPr>
          <w:rFonts w:ascii="Calibri" w:hAnsi="Calibri" w:cs="Calibri"/>
          <w:color w:val="000000"/>
          <w:sz w:val="22"/>
          <w:szCs w:val="26"/>
          <w:lang w:val="en-US"/>
        </w:rPr>
        <w:t xml:space="preserve"> Logistics</w:t>
      </w:r>
      <w:r w:rsidRPr="008F7D73">
        <w:rPr>
          <w:rFonts w:ascii="Calibri" w:hAnsi="Calibri" w:cs="Calibri"/>
          <w:color w:val="000000"/>
          <w:sz w:val="20"/>
          <w:szCs w:val="26"/>
          <w:lang w:val="en-US"/>
        </w:rPr>
        <w:t xml:space="preserve">. </w:t>
      </w:r>
    </w:p>
    <w:p w14:paraId="1C2C75B2" w14:textId="6F05141B" w:rsidR="00157C3D" w:rsidRPr="00AF0D24" w:rsidRDefault="00E600B6" w:rsidP="00AF0D2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Managed the SMART Procurement initiative generating savings of approx</w:t>
      </w:r>
      <w:r w:rsidR="00CE298C" w:rsidRPr="00AF0D24">
        <w:rPr>
          <w:rFonts w:ascii="Calibri" w:hAnsi="Calibri" w:cs="Calibri"/>
          <w:color w:val="000000"/>
          <w:sz w:val="22"/>
          <w:szCs w:val="22"/>
          <w:lang w:val="en-US"/>
        </w:rPr>
        <w:t>imately US$1.3M</w:t>
      </w:r>
      <w:r w:rsidR="00157C3D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of IT run costs.</w:t>
      </w:r>
    </w:p>
    <w:p w14:paraId="30E140A7" w14:textId="3312A897" w:rsidR="00CE298C" w:rsidRPr="00AF0D24" w:rsidRDefault="00CE298C" w:rsidP="00AF0D2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Led multi-disciplinary engagements for more than 200 stakeholders individually and in groups, resulting in 85% take up rate in implementing </w:t>
      </w:r>
      <w:r w:rsidR="00BE74C4" w:rsidRPr="00AF0D24">
        <w:rPr>
          <w:rFonts w:ascii="Calibri" w:hAnsi="Calibri" w:cs="Calibri"/>
          <w:color w:val="000000"/>
          <w:sz w:val="22"/>
          <w:szCs w:val="22"/>
          <w:lang w:val="en-US"/>
        </w:rPr>
        <w:t>improved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processes within 1 year.</w:t>
      </w:r>
    </w:p>
    <w:p w14:paraId="6DDA86F7" w14:textId="77777777" w:rsidR="00BE74C4" w:rsidRPr="00AF0D24" w:rsidRDefault="00E600B6" w:rsidP="00AF0D2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Established standards for the SAP End-User Learning Strategy and manuals for 3,850 pricing, trades, customer service, documentation and finance staff across </w:t>
      </w:r>
      <w:r w:rsidR="00C27E78" w:rsidRPr="00AF0D24">
        <w:rPr>
          <w:rFonts w:ascii="Calibri" w:hAnsi="Calibri" w:cs="Calibri"/>
          <w:color w:val="000000"/>
          <w:sz w:val="22"/>
          <w:szCs w:val="22"/>
          <w:lang w:val="en-US"/>
        </w:rPr>
        <w:t>XYZ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, producing over 70 training manuals. </w:t>
      </w:r>
    </w:p>
    <w:p w14:paraId="12E78E0E" w14:textId="1B0E25C1" w:rsidR="00BE74C4" w:rsidRPr="00AF0D24" w:rsidRDefault="00BE74C4" w:rsidP="00AF0D2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Created a think-tank within the organization to constantly identify new opportunities, resulting in 5 experiments and 2 project kick-offs with potential revenue uptick of 1% in 5 years.</w:t>
      </w:r>
      <w:r w:rsidR="00E600B6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4869A7D5" w14:textId="77777777" w:rsidR="00BE74C4" w:rsidRDefault="00BE74C4" w:rsidP="00BE74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  <w:color w:val="000000"/>
          <w:sz w:val="20"/>
          <w:szCs w:val="26"/>
          <w:lang w:val="en-US"/>
        </w:rPr>
      </w:pPr>
    </w:p>
    <w:p w14:paraId="05CAC62D" w14:textId="77777777" w:rsidR="00AF0D24" w:rsidRPr="00BE74C4" w:rsidRDefault="00AF0D24" w:rsidP="00BE74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  <w:color w:val="000000"/>
          <w:sz w:val="20"/>
          <w:szCs w:val="26"/>
          <w:lang w:val="en-US"/>
        </w:rPr>
      </w:pPr>
    </w:p>
    <w:p w14:paraId="0D089DD5" w14:textId="02E8B11C" w:rsidR="00E600B6" w:rsidRPr="00AF0D24" w:rsidRDefault="00E600B6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lastRenderedPageBreak/>
        <w:t xml:space="preserve">THE </w:t>
      </w:r>
      <w:r w:rsidR="00806FEF"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t>SME COMPANY</w:t>
      </w:r>
      <w:r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t xml:space="preserve"> PTE.</w:t>
      </w:r>
      <w:proofErr w:type="gramEnd"/>
      <w:r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t xml:space="preserve"> LTD., </w:t>
      </w:r>
      <w:r w:rsidR="00AF0D24"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t>SINGAPORE</w:t>
      </w:r>
      <w:r w:rsidRPr="00AF0D24">
        <w:rPr>
          <w:rFonts w:ascii="Calibri" w:hAnsi="Calibri" w:cs="Calibri"/>
          <w:b/>
          <w:bCs/>
          <w:color w:val="000000"/>
          <w:sz w:val="28"/>
          <w:szCs w:val="26"/>
          <w:lang w:val="en-US"/>
        </w:rPr>
        <w:t xml:space="preserve"> </w:t>
      </w:r>
      <w:r w:rsidR="00CE298C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CE298C" w:rsidRPr="00CE298C">
        <w:rPr>
          <w:rFonts w:ascii="Calibri" w:hAnsi="Calibri" w:cs="Calibri"/>
          <w:b/>
          <w:bCs/>
          <w:color w:val="000000"/>
          <w:sz w:val="22"/>
          <w:szCs w:val="26"/>
          <w:lang w:val="en-US"/>
        </w:rPr>
        <w:t xml:space="preserve">April </w:t>
      </w:r>
      <w:r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>2004 -</w:t>
      </w:r>
      <w:r w:rsidR="00CE298C"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 xml:space="preserve"> Dec</w:t>
      </w:r>
      <w:r w:rsidRPr="00CE298C">
        <w:rPr>
          <w:rFonts w:ascii="Calibri" w:hAnsi="Calibri" w:cs="Calibri"/>
          <w:b/>
          <w:color w:val="000000"/>
          <w:sz w:val="22"/>
          <w:szCs w:val="26"/>
          <w:lang w:val="en-US"/>
        </w:rPr>
        <w:t xml:space="preserve"> 2012</w:t>
      </w:r>
      <w:r w:rsidRPr="00CE298C">
        <w:rPr>
          <w:rFonts w:ascii="Calibri" w:hAnsi="Calibri" w:cs="Calibri"/>
          <w:color w:val="000000"/>
          <w:sz w:val="22"/>
          <w:szCs w:val="26"/>
          <w:lang w:val="en-US"/>
        </w:rPr>
        <w:t xml:space="preserve"> </w:t>
      </w:r>
      <w:r w:rsidR="00157C3D" w:rsidRPr="008F7D73">
        <w:rPr>
          <w:rFonts w:ascii="Calibri" w:hAnsi="Calibri" w:cs="Calibri"/>
          <w:color w:val="000000"/>
          <w:szCs w:val="26"/>
          <w:lang w:val="en-US"/>
        </w:rPr>
        <w:br/>
      </w:r>
      <w:r w:rsidRPr="00AF0D24">
        <w:rPr>
          <w:rFonts w:ascii="Calibri" w:hAnsi="Calibri" w:cs="Calibri"/>
          <w:i/>
          <w:color w:val="000000"/>
          <w:sz w:val="22"/>
          <w:szCs w:val="22"/>
          <w:lang w:val="en-US"/>
        </w:rPr>
        <w:t>Training and management consultancy firm to the pharmaceutical, banking, Government and IT sectors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gramStart"/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  <w:r w:rsidR="00157C3D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br/>
      </w:r>
      <w:r w:rsidR="00157C3D" w:rsidRPr="00AF0D2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br/>
      </w:r>
      <w:r w:rsidRPr="00AF0D2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Managing Director </w:t>
      </w:r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  <w:r w:rsidR="00157C3D"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br/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Responsible for the business development and growth of the firm, including curriculum design, training delivery, and P&amp;L accountabilities.</w:t>
      </w:r>
      <w:proofErr w:type="gramEnd"/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1E9BAF33" w14:textId="77777777" w:rsidR="00E600B6" w:rsidRPr="00AF0D24" w:rsidRDefault="00E600B6" w:rsidP="00AF0D2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Trained close to 4,000 corporate executives in Asia. </w:t>
      </w:r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559D018E" w14:textId="4DBDBA39" w:rsidR="00E600B6" w:rsidRPr="00AF0D24" w:rsidRDefault="00E600B6" w:rsidP="00AF0D2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Designed </w:t>
      </w:r>
      <w:r w:rsidR="00BE74C4"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34 </w:t>
      </w: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bespoke leadership and soft skills training programs for international financial institutions, global IT companies and Government agencies. </w:t>
      </w:r>
    </w:p>
    <w:p w14:paraId="0351901D" w14:textId="77777777" w:rsidR="00E600B6" w:rsidRPr="00AF0D24" w:rsidRDefault="00E600B6" w:rsidP="00AF0D2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 xml:space="preserve">Expanded the business from a start-up to a company with 25 associate trainers/consultants and a portfolio for more than 20 consultancy &amp; training products, generating close to $1m in sales. </w:t>
      </w:r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6B124EBF" w14:textId="77777777" w:rsidR="00157C3D" w:rsidRPr="00AF0D24" w:rsidRDefault="00E600B6" w:rsidP="00AF0D2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578" w:hanging="357"/>
        <w:contextualSpacing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F0D24">
        <w:rPr>
          <w:rFonts w:ascii="Calibri" w:hAnsi="Calibri" w:cs="Calibri"/>
          <w:color w:val="000000"/>
          <w:sz w:val="22"/>
          <w:szCs w:val="22"/>
          <w:lang w:val="en-US"/>
        </w:rPr>
        <w:t>Developed channel partners in Sri Lanka, Malaysia and China contributing to 30% of incremental sales.</w:t>
      </w:r>
      <w:r w:rsidRPr="00AF0D24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</w:p>
    <w:p w14:paraId="3863E7A8" w14:textId="77777777" w:rsidR="00157C3D" w:rsidRPr="00AF0D24" w:rsidRDefault="00157C3D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3F62E66F" w14:textId="6BED12AB" w:rsidR="00BE74C4" w:rsidRDefault="00806FEF" w:rsidP="007404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6"/>
          <w:lang w:val="en-US"/>
        </w:rPr>
      </w:pPr>
      <w:proofErr w:type="gramStart"/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>THE</w:t>
      </w:r>
      <w:r w:rsidR="00E600B6" w:rsidRPr="008F7D73">
        <w:rPr>
          <w:rFonts w:ascii="Calibri" w:hAnsi="Calibri" w:cs="Calibri"/>
          <w:b/>
          <w:bCs/>
          <w:color w:val="000000"/>
          <w:szCs w:val="26"/>
          <w:lang w:val="en-US"/>
        </w:rPr>
        <w:t xml:space="preserve"> </w:t>
      </w:r>
      <w:r w:rsidRPr="008F7D73">
        <w:rPr>
          <w:rFonts w:ascii="Calibri" w:hAnsi="Calibri" w:cs="Calibri"/>
          <w:b/>
          <w:bCs/>
          <w:color w:val="000000"/>
          <w:szCs w:val="26"/>
          <w:lang w:val="en-US"/>
        </w:rPr>
        <w:t>OTHER SME COMPANY</w:t>
      </w:r>
      <w:r w:rsidR="00E600B6" w:rsidRPr="008F7D73">
        <w:rPr>
          <w:rFonts w:ascii="Calibri" w:hAnsi="Calibri" w:cs="Calibri"/>
          <w:b/>
          <w:bCs/>
          <w:color w:val="000000"/>
          <w:szCs w:val="26"/>
          <w:lang w:val="en-US"/>
        </w:rPr>
        <w:t xml:space="preserve"> </w:t>
      </w:r>
      <w:r w:rsidR="001A7DFA">
        <w:rPr>
          <w:rFonts w:ascii="Calibri" w:hAnsi="Calibri" w:cs="Calibri"/>
          <w:b/>
          <w:bCs/>
          <w:color w:val="000000"/>
          <w:szCs w:val="26"/>
          <w:lang w:val="en-US"/>
        </w:rPr>
        <w:t>PTE</w:t>
      </w:r>
      <w:r w:rsidR="00E600B6" w:rsidRPr="008F7D73">
        <w:rPr>
          <w:rFonts w:ascii="Calibri" w:hAnsi="Calibri" w:cs="Calibri"/>
          <w:b/>
          <w:bCs/>
          <w:color w:val="000000"/>
          <w:szCs w:val="26"/>
          <w:lang w:val="en-US"/>
        </w:rPr>
        <w:t>.</w:t>
      </w:r>
      <w:proofErr w:type="gramEnd"/>
      <w:r w:rsidR="00E600B6" w:rsidRPr="008F7D73">
        <w:rPr>
          <w:rFonts w:ascii="Calibri" w:hAnsi="Calibri" w:cs="Calibri"/>
          <w:b/>
          <w:bCs/>
          <w:color w:val="000000"/>
          <w:szCs w:val="26"/>
          <w:lang w:val="en-US"/>
        </w:rPr>
        <w:t xml:space="preserve"> </w:t>
      </w:r>
      <w:r w:rsidR="001A7DFA">
        <w:rPr>
          <w:rFonts w:ascii="Calibri" w:hAnsi="Calibri" w:cs="Calibri"/>
          <w:b/>
          <w:bCs/>
          <w:color w:val="000000"/>
          <w:szCs w:val="26"/>
          <w:lang w:val="en-US"/>
        </w:rPr>
        <w:t>LTD</w:t>
      </w:r>
      <w:r w:rsidR="00E600B6" w:rsidRPr="008F7D73">
        <w:rPr>
          <w:rFonts w:ascii="Calibri" w:hAnsi="Calibri" w:cs="Calibri"/>
          <w:b/>
          <w:bCs/>
          <w:color w:val="000000"/>
          <w:szCs w:val="26"/>
          <w:lang w:val="en-US"/>
        </w:rPr>
        <w:t xml:space="preserve">., </w:t>
      </w:r>
      <w:r w:rsidR="001A7DFA">
        <w:rPr>
          <w:rFonts w:ascii="Calibri" w:hAnsi="Calibri" w:cs="Calibri"/>
          <w:b/>
          <w:bCs/>
          <w:color w:val="000000"/>
          <w:szCs w:val="26"/>
          <w:lang w:val="en-US"/>
        </w:rPr>
        <w:t>SINGAPORE</w:t>
      </w:r>
      <w:r w:rsidR="00E600B6" w:rsidRPr="008F7D73">
        <w:rPr>
          <w:rFonts w:ascii="Calibri" w:hAnsi="Calibri" w:cs="Calibri"/>
          <w:b/>
          <w:bCs/>
          <w:color w:val="000000"/>
          <w:szCs w:val="26"/>
          <w:lang w:val="en-US"/>
        </w:rPr>
        <w:t xml:space="preserve"> </w:t>
      </w:r>
      <w:r w:rsidR="00157C3D"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157C3D" w:rsidRPr="008F7D73">
        <w:rPr>
          <w:rFonts w:ascii="Calibri" w:hAnsi="Calibri" w:cs="Calibri"/>
          <w:b/>
          <w:bCs/>
          <w:color w:val="000000"/>
          <w:szCs w:val="26"/>
          <w:lang w:val="en-US"/>
        </w:rPr>
        <w:tab/>
      </w:r>
      <w:r w:rsidR="00157C3D" w:rsidRPr="008F7D73">
        <w:rPr>
          <w:rFonts w:ascii="Calibri" w:hAnsi="Calibri" w:cs="Calibri"/>
          <w:b/>
          <w:bCs/>
          <w:color w:val="000000"/>
          <w:sz w:val="20"/>
          <w:szCs w:val="26"/>
          <w:lang w:val="en-US"/>
        </w:rPr>
        <w:tab/>
      </w:r>
      <w:r w:rsidR="00BE74C4" w:rsidRPr="00BE74C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February </w:t>
      </w:r>
      <w:r w:rsidR="00E600B6" w:rsidRPr="00BE74C4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2003 </w:t>
      </w:r>
      <w:r w:rsidR="00BE74C4" w:rsidRPr="00BE74C4">
        <w:rPr>
          <w:rFonts w:ascii="Calibri" w:hAnsi="Calibri" w:cs="Calibri"/>
          <w:b/>
          <w:color w:val="000000"/>
          <w:sz w:val="22"/>
          <w:szCs w:val="22"/>
          <w:lang w:val="en-US"/>
        </w:rPr>
        <w:t>–</w:t>
      </w:r>
      <w:r w:rsidR="00E600B6" w:rsidRPr="00BE74C4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BE74C4" w:rsidRPr="00BE74C4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March </w:t>
      </w:r>
      <w:r w:rsidR="00E600B6" w:rsidRPr="00BE74C4">
        <w:rPr>
          <w:rFonts w:ascii="Calibri" w:hAnsi="Calibri" w:cs="Calibri"/>
          <w:b/>
          <w:color w:val="000000"/>
          <w:sz w:val="22"/>
          <w:szCs w:val="22"/>
          <w:lang w:val="en-US"/>
        </w:rPr>
        <w:t>2004</w:t>
      </w:r>
      <w:r w:rsidR="00E600B6" w:rsidRPr="008F7D73">
        <w:rPr>
          <w:rFonts w:ascii="Calibri" w:hAnsi="Calibri" w:cs="Calibri"/>
          <w:color w:val="000000"/>
          <w:sz w:val="22"/>
          <w:szCs w:val="26"/>
          <w:lang w:val="en-US"/>
        </w:rPr>
        <w:t xml:space="preserve"> </w:t>
      </w:r>
      <w:r w:rsidR="00E600B6" w:rsidRPr="008F7D73">
        <w:rPr>
          <w:rFonts w:ascii="MS Mincho" w:eastAsia="MS Mincho" w:hAnsi="MS Mincho" w:cs="MS Mincho"/>
          <w:color w:val="000000"/>
          <w:sz w:val="19"/>
          <w:szCs w:val="26"/>
          <w:lang w:val="en-US"/>
        </w:rPr>
        <w:t> </w:t>
      </w:r>
      <w:r w:rsidR="00157C3D" w:rsidRPr="008F7D73">
        <w:rPr>
          <w:rFonts w:ascii="MS Mincho" w:eastAsia="MS Mincho" w:hAnsi="MS Mincho" w:cs="MS Mincho"/>
          <w:color w:val="000000"/>
          <w:sz w:val="19"/>
          <w:szCs w:val="26"/>
          <w:lang w:val="en-US"/>
        </w:rPr>
        <w:br/>
      </w:r>
      <w:r w:rsidR="00E600B6" w:rsidRPr="00BE74C4">
        <w:rPr>
          <w:rFonts w:ascii="Calibri" w:hAnsi="Calibri" w:cs="Calibri"/>
          <w:i/>
          <w:color w:val="000000"/>
          <w:sz w:val="20"/>
          <w:szCs w:val="26"/>
          <w:lang w:val="en-US"/>
        </w:rPr>
        <w:t xml:space="preserve">One of Singapore’s most prominent media production, training and </w:t>
      </w:r>
      <w:proofErr w:type="gramStart"/>
      <w:r w:rsidR="00E600B6" w:rsidRPr="00BE74C4">
        <w:rPr>
          <w:rFonts w:ascii="Calibri" w:hAnsi="Calibri" w:cs="Calibri"/>
          <w:i/>
          <w:color w:val="000000"/>
          <w:sz w:val="20"/>
          <w:szCs w:val="26"/>
          <w:lang w:val="en-US"/>
        </w:rPr>
        <w:t>events company</w:t>
      </w:r>
      <w:proofErr w:type="gramEnd"/>
      <w:r w:rsidR="00E600B6" w:rsidRPr="008F7D73">
        <w:rPr>
          <w:rFonts w:ascii="Calibri" w:hAnsi="Calibri" w:cs="Calibri"/>
          <w:color w:val="000000"/>
          <w:sz w:val="20"/>
          <w:szCs w:val="26"/>
          <w:lang w:val="en-US"/>
        </w:rPr>
        <w:t xml:space="preserve">. </w:t>
      </w:r>
      <w:r w:rsidR="00E600B6" w:rsidRPr="008F7D73">
        <w:rPr>
          <w:rFonts w:ascii="MS Mincho" w:eastAsia="MS Mincho" w:hAnsi="MS Mincho" w:cs="MS Mincho"/>
          <w:color w:val="000000"/>
          <w:sz w:val="19"/>
          <w:szCs w:val="26"/>
          <w:lang w:val="en-US"/>
        </w:rPr>
        <w:t> </w:t>
      </w:r>
      <w:r w:rsidR="00157C3D" w:rsidRPr="008F7D73">
        <w:rPr>
          <w:rFonts w:ascii="MS Mincho" w:eastAsia="MS Mincho" w:hAnsi="MS Mincho" w:cs="MS Mincho"/>
          <w:color w:val="000000"/>
          <w:sz w:val="19"/>
          <w:szCs w:val="26"/>
          <w:lang w:val="en-US"/>
        </w:rPr>
        <w:br/>
      </w:r>
      <w:r w:rsidR="00157C3D" w:rsidRPr="008F7D73">
        <w:rPr>
          <w:rFonts w:ascii="MS Mincho" w:eastAsia="MS Mincho" w:hAnsi="MS Mincho" w:cs="MS Mincho"/>
          <w:color w:val="000000"/>
          <w:sz w:val="19"/>
          <w:szCs w:val="26"/>
          <w:lang w:val="en-US"/>
        </w:rPr>
        <w:br/>
      </w:r>
      <w:r w:rsidR="00E600B6" w:rsidRPr="001A7DFA">
        <w:rPr>
          <w:rFonts w:ascii="Calibri" w:hAnsi="Calibri" w:cs="Calibri"/>
          <w:b/>
          <w:bCs/>
          <w:color w:val="000000"/>
          <w:sz w:val="22"/>
          <w:szCs w:val="26"/>
          <w:lang w:val="en-US"/>
        </w:rPr>
        <w:t>Vice President, Business Development</w:t>
      </w:r>
    </w:p>
    <w:p w14:paraId="7128427B" w14:textId="4EC06448" w:rsidR="00BE74C4" w:rsidRPr="001A7DFA" w:rsidRDefault="00E600B6" w:rsidP="00740404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ascii="Calibri" w:hAnsi="Calibri" w:cs="Calibri"/>
          <w:color w:val="000000"/>
          <w:sz w:val="22"/>
          <w:szCs w:val="26"/>
          <w:lang w:val="en-US"/>
        </w:rPr>
      </w:pPr>
      <w:r w:rsidRPr="001A7DFA">
        <w:rPr>
          <w:rFonts w:ascii="Calibri" w:hAnsi="Calibri" w:cs="Calibri"/>
          <w:color w:val="000000"/>
          <w:sz w:val="22"/>
          <w:szCs w:val="26"/>
          <w:lang w:val="en-US"/>
        </w:rPr>
        <w:t xml:space="preserve">Implemented the 3-day mega “Made </w:t>
      </w:r>
      <w:proofErr w:type="gramStart"/>
      <w:r w:rsidRPr="001A7DFA">
        <w:rPr>
          <w:rFonts w:ascii="Calibri" w:hAnsi="Calibri" w:cs="Calibri"/>
          <w:color w:val="000000"/>
          <w:sz w:val="22"/>
          <w:szCs w:val="26"/>
          <w:lang w:val="en-US"/>
        </w:rPr>
        <w:t>In</w:t>
      </w:r>
      <w:proofErr w:type="gramEnd"/>
      <w:r w:rsidRPr="001A7DFA">
        <w:rPr>
          <w:rFonts w:ascii="Calibri" w:hAnsi="Calibri" w:cs="Calibri"/>
          <w:color w:val="000000"/>
          <w:sz w:val="22"/>
          <w:szCs w:val="26"/>
          <w:lang w:val="en-US"/>
        </w:rPr>
        <w:t xml:space="preserve"> Singapore” concert showcasing top local music talents across 3 decades.</w:t>
      </w:r>
    </w:p>
    <w:p w14:paraId="6BBAE295" w14:textId="308B6DD5" w:rsidR="00E600B6" w:rsidRPr="001A7DFA" w:rsidRDefault="00E600B6" w:rsidP="00740404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14" w:hanging="357"/>
        <w:contextualSpacing w:val="0"/>
        <w:rPr>
          <w:rFonts w:ascii="Calibri" w:hAnsi="Calibri" w:cs="Calibri"/>
          <w:color w:val="000000"/>
          <w:sz w:val="22"/>
          <w:szCs w:val="26"/>
          <w:lang w:val="en-US"/>
        </w:rPr>
      </w:pPr>
      <w:r w:rsidRPr="001A7DFA">
        <w:rPr>
          <w:rFonts w:ascii="Calibri" w:hAnsi="Calibri" w:cs="Calibri"/>
          <w:color w:val="000000"/>
          <w:sz w:val="22"/>
          <w:szCs w:val="26"/>
          <w:lang w:val="en-US"/>
        </w:rPr>
        <w:t xml:space="preserve">Secured more than $500,000 in sponsorship. </w:t>
      </w:r>
    </w:p>
    <w:p w14:paraId="2B3289D5" w14:textId="77777777" w:rsidR="00740404" w:rsidRDefault="00740404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000000"/>
          <w:sz w:val="20"/>
          <w:szCs w:val="26"/>
          <w:lang w:val="en-US"/>
        </w:rPr>
      </w:pPr>
    </w:p>
    <w:p w14:paraId="7AFFF5BB" w14:textId="77777777" w:rsidR="009A21F1" w:rsidRDefault="009A21F1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000000"/>
          <w:sz w:val="20"/>
          <w:szCs w:val="26"/>
          <w:lang w:val="en-US"/>
        </w:rPr>
      </w:pPr>
    </w:p>
    <w:p w14:paraId="7B936410" w14:textId="70D9A8ED" w:rsidR="000871B1" w:rsidRDefault="00BE74C4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000000"/>
          <w:sz w:val="20"/>
          <w:szCs w:val="26"/>
          <w:lang w:val="en-US"/>
        </w:rPr>
      </w:pPr>
      <w:r>
        <w:rPr>
          <w:rFonts w:ascii="Calibri" w:hAnsi="Calibri" w:cs="Calibri"/>
          <w:noProof/>
          <w:color w:val="000000"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6BBC" wp14:editId="6237A39B">
                <wp:simplePos x="0" y="0"/>
                <wp:positionH relativeFrom="column">
                  <wp:posOffset>-29210</wp:posOffset>
                </wp:positionH>
                <wp:positionV relativeFrom="paragraph">
                  <wp:posOffset>144179</wp:posOffset>
                </wp:positionV>
                <wp:extent cx="6322695" cy="294640"/>
                <wp:effectExtent l="0" t="0" r="2095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2946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5F68C7" w14:textId="4DDFD1AA" w:rsidR="00BE74C4" w:rsidRPr="008F7D73" w:rsidRDefault="00BE74C4" w:rsidP="00BE74C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3pt;margin-top:11.35pt;width:497.85pt;height:2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" fillcolor="#595959" strokecolor="window" strokeweight=".5pt">
                <v:textbox>
                  <w:txbxContent>
                    <w:p w14:paraId="265F68C7" w14:textId="4DDFD1AA" w:rsidR="00BE74C4" w:rsidRPr="008F7D73" w:rsidRDefault="00BE74C4" w:rsidP="00BE74C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7F63DA" w14:textId="27665C6D" w:rsidR="00BE74C4" w:rsidRPr="008F7D73" w:rsidRDefault="00BE74C4" w:rsidP="00FF0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000000"/>
          <w:sz w:val="20"/>
          <w:szCs w:val="26"/>
          <w:lang w:val="en-US"/>
        </w:rPr>
      </w:pPr>
    </w:p>
    <w:p w14:paraId="73AB9072" w14:textId="4168A6AB" w:rsidR="00BE74C4" w:rsidRPr="001A7DFA" w:rsidRDefault="00BE74C4" w:rsidP="00BE74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  <w:lang w:val="en-US"/>
        </w:rPr>
      </w:pPr>
      <w:r w:rsidRPr="001A7DFA">
        <w:rPr>
          <w:rFonts w:ascii="Calibri" w:hAnsi="Calibri" w:cs="Calibri"/>
          <w:b/>
          <w:bCs/>
          <w:color w:val="000000"/>
          <w:szCs w:val="22"/>
          <w:lang w:val="en-US"/>
        </w:rPr>
        <w:t>UNIVERSITY OF CHICAGO, BOOTH SCHOOL O</w:t>
      </w:r>
      <w:r w:rsidR="001A7DFA">
        <w:rPr>
          <w:rFonts w:ascii="Calibri" w:hAnsi="Calibri" w:cs="Calibri"/>
          <w:b/>
          <w:bCs/>
          <w:color w:val="000000"/>
          <w:szCs w:val="22"/>
          <w:lang w:val="en-US"/>
        </w:rPr>
        <w:t>F BUSINESS, Chicago, Illinois</w:t>
      </w:r>
      <w:r w:rsidR="001A7DFA">
        <w:rPr>
          <w:rFonts w:ascii="Calibri" w:hAnsi="Calibri" w:cs="Calibri"/>
          <w:b/>
          <w:bCs/>
          <w:color w:val="000000"/>
          <w:szCs w:val="22"/>
          <w:lang w:val="en-US"/>
        </w:rPr>
        <w:tab/>
      </w:r>
      <w:r w:rsidRPr="001A7DFA">
        <w:rPr>
          <w:rFonts w:ascii="Calibri" w:hAnsi="Calibri" w:cs="Calibri"/>
          <w:b/>
          <w:bCs/>
          <w:color w:val="000000"/>
          <w:szCs w:val="22"/>
          <w:lang w:val="en-US"/>
        </w:rPr>
        <w:t>March 2010</w:t>
      </w:r>
    </w:p>
    <w:p w14:paraId="17D16AF0" w14:textId="77777777" w:rsidR="00BE74C4" w:rsidRPr="001A7DFA" w:rsidRDefault="00BE74C4" w:rsidP="00BE74C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1A7DF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Master of Business Administration </w:t>
      </w:r>
    </w:p>
    <w:p w14:paraId="58004709" w14:textId="66CEB2E7" w:rsidR="00BE74C4" w:rsidRPr="001A7DFA" w:rsidRDefault="00BE74C4" w:rsidP="00BE74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2"/>
          <w:lang w:val="en-US"/>
        </w:rPr>
      </w:pPr>
      <w:r w:rsidRPr="001A7DFA">
        <w:rPr>
          <w:rFonts w:ascii="Calibri" w:hAnsi="Calibri" w:cs="Calibri"/>
          <w:b/>
          <w:bCs/>
          <w:color w:val="000000"/>
          <w:szCs w:val="22"/>
          <w:lang w:val="en-US"/>
        </w:rPr>
        <w:t xml:space="preserve">CURTIN UNIVERSITY OF TECHNOLOGY, Perth, Western Australia </w:t>
      </w:r>
      <w:r w:rsidRPr="001A7DFA">
        <w:rPr>
          <w:rFonts w:ascii="Calibri" w:hAnsi="Calibri" w:cs="Calibri"/>
          <w:b/>
          <w:bCs/>
          <w:color w:val="000000"/>
          <w:szCs w:val="22"/>
          <w:lang w:val="en-US"/>
        </w:rPr>
        <w:tab/>
      </w:r>
      <w:r w:rsidRPr="001A7DFA">
        <w:rPr>
          <w:rFonts w:ascii="Calibri" w:hAnsi="Calibri" w:cs="Calibri"/>
          <w:b/>
          <w:bCs/>
          <w:color w:val="000000"/>
          <w:szCs w:val="22"/>
          <w:lang w:val="en-US"/>
        </w:rPr>
        <w:tab/>
      </w:r>
      <w:r w:rsidRPr="001A7DFA">
        <w:rPr>
          <w:rFonts w:ascii="Calibri" w:hAnsi="Calibri" w:cs="Calibri"/>
          <w:b/>
          <w:bCs/>
          <w:color w:val="000000"/>
          <w:szCs w:val="22"/>
          <w:lang w:val="en-US"/>
        </w:rPr>
        <w:tab/>
        <w:t>February 1998</w:t>
      </w:r>
    </w:p>
    <w:p w14:paraId="65F33ECF" w14:textId="3EF42F0A" w:rsidR="00157C3D" w:rsidRPr="001A7DFA" w:rsidRDefault="00BE74C4" w:rsidP="00BE74C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1A7DFA">
        <w:rPr>
          <w:rFonts w:ascii="Calibri" w:hAnsi="Calibri" w:cs="Calibri"/>
          <w:bCs/>
          <w:color w:val="000000"/>
          <w:sz w:val="22"/>
          <w:szCs w:val="22"/>
          <w:lang w:val="en-US"/>
        </w:rPr>
        <w:t>Bachelor of Commerce, Economics &amp; Marketing</w:t>
      </w:r>
      <w:r w:rsidRPr="001A7DF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, </w:t>
      </w:r>
      <w:r w:rsidRPr="001A7DF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First Class </w:t>
      </w:r>
      <w:proofErr w:type="spellStart"/>
      <w:r w:rsidRPr="001A7DFA">
        <w:rPr>
          <w:rFonts w:ascii="Calibri" w:hAnsi="Calibri" w:cs="Calibri"/>
          <w:bCs/>
          <w:color w:val="000000"/>
          <w:sz w:val="22"/>
          <w:szCs w:val="22"/>
          <w:lang w:val="en-US"/>
        </w:rPr>
        <w:t>Honours</w:t>
      </w:r>
      <w:proofErr w:type="spellEnd"/>
      <w:r w:rsidRPr="001A7DFA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in Marketing</w:t>
      </w:r>
    </w:p>
    <w:p w14:paraId="67BC5C97" w14:textId="77777777" w:rsidR="00BE74C4" w:rsidRDefault="00BE74C4" w:rsidP="00BE74C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color w:val="000000"/>
          <w:sz w:val="22"/>
          <w:szCs w:val="22"/>
          <w:lang w:val="en-US"/>
        </w:rPr>
      </w:pPr>
    </w:p>
    <w:p w14:paraId="0F99CEAB" w14:textId="752600B8" w:rsidR="00740404" w:rsidRDefault="00740404" w:rsidP="00BE74C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000000"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687BB" wp14:editId="23453EFD">
                <wp:simplePos x="0" y="0"/>
                <wp:positionH relativeFrom="column">
                  <wp:posOffset>-48895</wp:posOffset>
                </wp:positionH>
                <wp:positionV relativeFrom="paragraph">
                  <wp:posOffset>238848</wp:posOffset>
                </wp:positionV>
                <wp:extent cx="6322695" cy="294640"/>
                <wp:effectExtent l="0" t="0" r="2095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2946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E4036A" w14:textId="05984235" w:rsidR="00740404" w:rsidRPr="008F7D73" w:rsidRDefault="00740404" w:rsidP="0074040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AWARDS &amp; AFFILIATIONS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.85pt;margin-top:18.8pt;width:497.85pt;height:2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" fillcolor="#595959" strokecolor="window" strokeweight=".5pt">
                <v:textbox>
                  <w:txbxContent>
                    <w:p w14:paraId="38E4036A" w14:textId="05984235" w:rsidR="00740404" w:rsidRPr="008F7D73" w:rsidRDefault="00740404" w:rsidP="0074040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AWARDS &amp; AFFILIATIONS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CC37210" w14:textId="77777777" w:rsidR="00740404" w:rsidRPr="00BE74C4" w:rsidRDefault="00740404" w:rsidP="00BE74C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color w:val="000000"/>
          <w:sz w:val="22"/>
          <w:szCs w:val="22"/>
          <w:lang w:val="en-US"/>
        </w:rPr>
      </w:pPr>
    </w:p>
    <w:p w14:paraId="653244BE" w14:textId="2B0FEFBF" w:rsidR="00E600B6" w:rsidRPr="001A7DFA" w:rsidRDefault="00E600B6" w:rsidP="00FF0B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  <w:lang w:val="en-US"/>
        </w:rPr>
      </w:pPr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National Day Award Recipient</w:t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8F7D7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57C3D" w:rsidRPr="001A7DFA">
        <w:rPr>
          <w:rFonts w:ascii="Calibri" w:hAnsi="Calibri" w:cs="Calibri"/>
          <w:color w:val="000000"/>
          <w:sz w:val="22"/>
          <w:szCs w:val="22"/>
          <w:lang w:val="en-US"/>
        </w:rPr>
        <w:t>2016</w:t>
      </w:r>
      <w:r w:rsidRPr="001A7DFA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 </w:t>
      </w:r>
      <w:r w:rsidR="001A7DFA" w:rsidRPr="001A7DFA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ab/>
      </w:r>
      <w:r w:rsidR="00157C3D" w:rsidRPr="001A7DFA">
        <w:rPr>
          <w:rFonts w:ascii="MS Mincho" w:eastAsia="MS Mincho" w:hAnsi="MS Mincho" w:cs="MS Mincho"/>
          <w:color w:val="000000"/>
          <w:sz w:val="22"/>
          <w:szCs w:val="22"/>
          <w:lang w:val="en-US"/>
        </w:rPr>
        <w:br/>
      </w:r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- Awarded the Public Service Medal </w:t>
      </w: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Pingat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Bakti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 (PBM). </w:t>
      </w:r>
    </w:p>
    <w:p w14:paraId="548427AE" w14:textId="4C984B09" w:rsidR="00157C3D" w:rsidRPr="001A7DFA" w:rsidRDefault="00E600B6" w:rsidP="00FF0BA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Organising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 Chairman, </w:t>
      </w: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Jurong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 Arts &amp; Music Fest, Taman </w:t>
      </w: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Jurong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, Singapore </w:t>
      </w:r>
      <w:r w:rsidR="005F3D3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5F3D3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5F3D3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  <w:t>2016 - present</w:t>
      </w:r>
    </w:p>
    <w:p w14:paraId="6CF3254F" w14:textId="77777777" w:rsidR="00E600B6" w:rsidRPr="001A7DFA" w:rsidRDefault="00E600B6" w:rsidP="00FF0B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  <w:lang w:val="en-US"/>
        </w:rPr>
      </w:pPr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Chairman of the Open Gallery Project in Taman </w:t>
      </w:r>
      <w:proofErr w:type="spellStart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>Jurong</w:t>
      </w:r>
      <w:proofErr w:type="spellEnd"/>
      <w:r w:rsidRPr="001A7DFA">
        <w:rPr>
          <w:rFonts w:ascii="Calibri" w:hAnsi="Calibri" w:cs="Calibri"/>
          <w:color w:val="000000"/>
          <w:sz w:val="22"/>
          <w:szCs w:val="22"/>
          <w:lang w:val="en-US"/>
        </w:rPr>
        <w:t xml:space="preserve"> Constituency, Singapore </w:t>
      </w:r>
      <w:r w:rsidR="005F3D3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5F3D3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5F3D33" w:rsidRPr="001A7DFA">
        <w:rPr>
          <w:rFonts w:ascii="Calibri" w:hAnsi="Calibri" w:cs="Calibri"/>
          <w:color w:val="000000"/>
          <w:sz w:val="22"/>
          <w:szCs w:val="22"/>
          <w:lang w:val="en-US"/>
        </w:rPr>
        <w:tab/>
        <w:t>2014 - 2017</w:t>
      </w:r>
    </w:p>
    <w:p w14:paraId="46EB4581" w14:textId="77777777" w:rsidR="00E600B6" w:rsidRDefault="00E600B6" w:rsidP="00FF0BAC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 xml:space="preserve"> </w:t>
      </w:r>
    </w:p>
    <w:p w14:paraId="4AD63ECE" w14:textId="77777777" w:rsidR="00930A33" w:rsidRDefault="00DC200E"/>
    <w:sectPr w:rsidR="00930A33" w:rsidSect="009A21F1">
      <w:pgSz w:w="12240" w:h="15840"/>
      <w:pgMar w:top="567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9D60" w14:textId="77777777" w:rsidR="00DC200E" w:rsidRDefault="00DC200E" w:rsidP="00740404">
      <w:r>
        <w:separator/>
      </w:r>
    </w:p>
  </w:endnote>
  <w:endnote w:type="continuationSeparator" w:id="0">
    <w:p w14:paraId="0D36D90A" w14:textId="77777777" w:rsidR="00DC200E" w:rsidRDefault="00DC200E" w:rsidP="007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1A90" w14:textId="77777777" w:rsidR="00DC200E" w:rsidRDefault="00DC200E" w:rsidP="00740404">
      <w:r>
        <w:separator/>
      </w:r>
    </w:p>
  </w:footnote>
  <w:footnote w:type="continuationSeparator" w:id="0">
    <w:p w14:paraId="3E21F111" w14:textId="77777777" w:rsidR="00DC200E" w:rsidRDefault="00DC200E" w:rsidP="0074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1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CE059C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FD2013"/>
    <w:multiLevelType w:val="hybridMultilevel"/>
    <w:tmpl w:val="5266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3FA"/>
    <w:multiLevelType w:val="hybridMultilevel"/>
    <w:tmpl w:val="FEF0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7652"/>
    <w:multiLevelType w:val="hybridMultilevel"/>
    <w:tmpl w:val="B73293CA"/>
    <w:lvl w:ilvl="0" w:tplc="04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>
    <w:nsid w:val="34526B2F"/>
    <w:multiLevelType w:val="hybridMultilevel"/>
    <w:tmpl w:val="5ED448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4404C"/>
    <w:multiLevelType w:val="hybridMultilevel"/>
    <w:tmpl w:val="96187A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624F4253"/>
    <w:multiLevelType w:val="hybridMultilevel"/>
    <w:tmpl w:val="DB5E3E2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5">
      <w:start w:val="1"/>
      <w:numFmt w:val="bullet"/>
      <w:lvlText w:val="•"/>
      <w:lvlJc w:val="left"/>
      <w:pPr>
        <w:ind w:left="360" w:hanging="360"/>
      </w:pPr>
    </w:lvl>
    <w:lvl w:ilvl="2" w:tplc="00000065">
      <w:start w:val="1"/>
      <w:numFmt w:val="bullet"/>
      <w:lvlText w:val="•"/>
      <w:lvlJc w:val="left"/>
      <w:pPr>
        <w:ind w:left="94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B56D80"/>
    <w:multiLevelType w:val="hybridMultilevel"/>
    <w:tmpl w:val="0A6C0BC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7BF07D78"/>
    <w:multiLevelType w:val="hybridMultilevel"/>
    <w:tmpl w:val="1456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6"/>
    <w:rsid w:val="00017E54"/>
    <w:rsid w:val="000871B1"/>
    <w:rsid w:val="00157C3D"/>
    <w:rsid w:val="001A7DFA"/>
    <w:rsid w:val="00201C83"/>
    <w:rsid w:val="00383D7D"/>
    <w:rsid w:val="00502642"/>
    <w:rsid w:val="005066E0"/>
    <w:rsid w:val="005F3D33"/>
    <w:rsid w:val="00721E96"/>
    <w:rsid w:val="00740404"/>
    <w:rsid w:val="00806FEF"/>
    <w:rsid w:val="008F7D73"/>
    <w:rsid w:val="009A21F1"/>
    <w:rsid w:val="009E3688"/>
    <w:rsid w:val="00AF0D24"/>
    <w:rsid w:val="00B75EE5"/>
    <w:rsid w:val="00BB307A"/>
    <w:rsid w:val="00BE74C4"/>
    <w:rsid w:val="00C27E78"/>
    <w:rsid w:val="00CE298C"/>
    <w:rsid w:val="00DC200E"/>
    <w:rsid w:val="00DE5B63"/>
    <w:rsid w:val="00E600B6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0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0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0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72773586F7A4EBD35AD2B5AFD1962" ma:contentTypeVersion="13" ma:contentTypeDescription="Create a new document." ma:contentTypeScope="" ma:versionID="128c3dd5b05bc8cf406aa10be2d8513a">
  <xsd:schema xmlns:xsd="http://www.w3.org/2001/XMLSchema" xmlns:xs="http://www.w3.org/2001/XMLSchema" xmlns:p="http://schemas.microsoft.com/office/2006/metadata/properties" xmlns:ns2="6bad5377-4f21-4463-960f-9c6b6f09448c" xmlns:ns3="a908fd99-1755-44be-a81a-ed61f83a247a" targetNamespace="http://schemas.microsoft.com/office/2006/metadata/properties" ma:root="true" ma:fieldsID="d34b009454090ebe93e3757d93ccd945" ns2:_="" ns3:_="">
    <xsd:import namespace="6bad5377-4f21-4463-960f-9c6b6f09448c"/>
    <xsd:import namespace="a908fd99-1755-44be-a81a-ed61f83a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5377-4f21-4463-960f-9c6b6f09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fd99-1755-44be-a81a-ed61f83a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ad5377-4f21-4463-960f-9c6b6f09448c" xsi:nil="true"/>
  </documentManagement>
</p:properties>
</file>

<file path=customXml/itemProps1.xml><?xml version="1.0" encoding="utf-8"?>
<ds:datastoreItem xmlns:ds="http://schemas.openxmlformats.org/officeDocument/2006/customXml" ds:itemID="{E7F96FAD-3430-4B09-9387-0179F2D134B4}"/>
</file>

<file path=customXml/itemProps2.xml><?xml version="1.0" encoding="utf-8"?>
<ds:datastoreItem xmlns:ds="http://schemas.openxmlformats.org/officeDocument/2006/customXml" ds:itemID="{DB74E418-B166-41DD-9ED8-753D8BF46A97}"/>
</file>

<file path=customXml/itemProps3.xml><?xml version="1.0" encoding="utf-8"?>
<ds:datastoreItem xmlns:ds="http://schemas.openxmlformats.org/officeDocument/2006/customXml" ds:itemID="{2B7080B8-EDAD-4E7D-85FA-B962D0674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Dyason</dc:creator>
  <cp:lastModifiedBy>Ian</cp:lastModifiedBy>
  <cp:revision>5</cp:revision>
  <cp:lastPrinted>2018-08-02T06:12:00Z</cp:lastPrinted>
  <dcterms:created xsi:type="dcterms:W3CDTF">2018-08-02T06:01:00Z</dcterms:created>
  <dcterms:modified xsi:type="dcterms:W3CDTF">2018-08-02T06:17:00Z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0x010100E1772773586F7A4EBD35AD2B5AFD1962</vt:lpwstr>
  </property>
</Properties>
</file>